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91FEE" w14:textId="2E6224D2" w:rsidR="006C2944" w:rsidRDefault="00C41A06" w:rsidP="00D659CD">
      <w:pPr>
        <w:jc w:val="both"/>
        <w:rPr>
          <w:rFonts w:eastAsiaTheme="majorEastAsia" w:cstheme="minorHAnsi"/>
          <w:b/>
          <w:color w:val="2E74B5" w:themeColor="accent1" w:themeShade="BF"/>
          <w:sz w:val="32"/>
          <w:szCs w:val="32"/>
        </w:rPr>
      </w:pPr>
      <w:bookmarkStart w:id="0" w:name="_GoBack"/>
      <w:r w:rsidRPr="00C41A06">
        <w:rPr>
          <w:rFonts w:eastAsiaTheme="majorEastAsia" w:cstheme="minorHAnsi"/>
          <w:b/>
          <w:color w:val="2E74B5" w:themeColor="accent1" w:themeShade="BF"/>
          <w:sz w:val="32"/>
          <w:szCs w:val="32"/>
        </w:rPr>
        <w:t>Script_</w:t>
      </w:r>
      <w:r w:rsidR="00C97336" w:rsidRPr="00C97336">
        <w:rPr>
          <w:rFonts w:eastAsiaTheme="majorEastAsia" w:cstheme="minorHAnsi"/>
          <w:b/>
          <w:color w:val="2E74B5" w:themeColor="accent1" w:themeShade="BF"/>
          <w:sz w:val="32"/>
          <w:szCs w:val="32"/>
          <w:lang w:val="hu-HU"/>
        </w:rPr>
        <w:t>Digitális transzformáció</w:t>
      </w:r>
    </w:p>
    <w:p w14:paraId="418140C3" w14:textId="77777777" w:rsidR="0012350A" w:rsidRPr="0012350A" w:rsidRDefault="0012350A" w:rsidP="00D659CD">
      <w:pPr>
        <w:jc w:val="both"/>
        <w:rPr>
          <w:rFonts w:eastAsiaTheme="minorEastAsia" w:cstheme="minorHAnsi"/>
          <w:sz w:val="24"/>
          <w:szCs w:val="24"/>
        </w:rPr>
      </w:pPr>
    </w:p>
    <w:p w14:paraId="50DB7439" w14:textId="2F837C96"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[Slide 2]</w:t>
      </w:r>
    </w:p>
    <w:p w14:paraId="1B330FBB" w14:textId="6D3EED01" w:rsidR="001E4F54" w:rsidRPr="00D34E49" w:rsidRDefault="00C97336" w:rsidP="00D659CD">
      <w:pPr>
        <w:jc w:val="both"/>
      </w:pPr>
      <w:r w:rsidRPr="007D7AF7">
        <w:rPr>
          <w:lang w:val="hu-HU"/>
        </w:rPr>
        <w:t>Üdvözöljük a Digitális transzformáció szerepe az egészségügyben interaktív leckében, amelyben a következő témákkal fog találkozni: Rövid bevezetés után, ejtünk néhány szót a történelmi előzményekről, majd a mesterséges intelligenciáról, a dolgok internetéről, 3D technológia, robotikáról beszélünk.</w:t>
      </w:r>
    </w:p>
    <w:p w14:paraId="674B478B" w14:textId="5974F887"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3</w:t>
      </w:r>
      <w:r w:rsidRPr="00BA154B">
        <w:rPr>
          <w:rFonts w:eastAsiaTheme="majorEastAsia" w:cstheme="minorHAnsi"/>
          <w:b/>
          <w:color w:val="2E74B5" w:themeColor="accent1" w:themeShade="BF"/>
          <w:sz w:val="32"/>
          <w:szCs w:val="32"/>
        </w:rPr>
        <w:t>]</w:t>
      </w:r>
    </w:p>
    <w:p w14:paraId="34EC5428" w14:textId="7FD4C9C8" w:rsidR="00F105EE" w:rsidRDefault="00C97336" w:rsidP="00D659CD">
      <w:pPr>
        <w:jc w:val="both"/>
      </w:pPr>
      <w:r w:rsidRPr="007D7AF7">
        <w:rPr>
          <w:lang w:val="hu-HU"/>
        </w:rPr>
        <w:t>A lecke célja, hogy a</w:t>
      </w:r>
      <w:r w:rsidRPr="007D7AF7">
        <w:rPr>
          <w:color w:val="000000"/>
          <w:lang w:val="hu-HU"/>
        </w:rPr>
        <w:t xml:space="preserve"> digitális technológiák alapvető fogalmai</w:t>
      </w:r>
      <w:r w:rsidRPr="007D7AF7">
        <w:rPr>
          <w:lang w:val="hu-HU"/>
        </w:rPr>
        <w:t xml:space="preserve">t </w:t>
      </w:r>
      <w:r w:rsidRPr="007D7AF7">
        <w:rPr>
          <w:color w:val="000000"/>
          <w:lang w:val="hu-HU"/>
        </w:rPr>
        <w:t>és egészségügyi alkalmazásai</w:t>
      </w:r>
      <w:r w:rsidRPr="007D7AF7">
        <w:rPr>
          <w:lang w:val="hu-HU"/>
        </w:rPr>
        <w:t>t megismertesse, hogy bemutassa</w:t>
      </w:r>
      <w:r w:rsidRPr="007D7AF7">
        <w:rPr>
          <w:color w:val="000000"/>
          <w:lang w:val="hu-HU"/>
        </w:rPr>
        <w:t xml:space="preserve"> a mesterséges intelligencia, a “</w:t>
      </w:r>
      <w:r w:rsidRPr="007D7AF7">
        <w:rPr>
          <w:lang w:val="hu-HU"/>
        </w:rPr>
        <w:t>dolgok</w:t>
      </w:r>
      <w:r w:rsidRPr="007D7AF7">
        <w:rPr>
          <w:color w:val="000000"/>
          <w:lang w:val="hu-HU"/>
        </w:rPr>
        <w:t xml:space="preserve"> internete”, a 3D technológia, a robotika szerepét az egészségügyi ellátás átalak</w:t>
      </w:r>
      <w:r w:rsidRPr="007D7AF7">
        <w:rPr>
          <w:lang w:val="hu-HU"/>
        </w:rPr>
        <w:t xml:space="preserve">ulásában, </w:t>
      </w:r>
      <w:proofErr w:type="gramStart"/>
      <w:r w:rsidRPr="007D7AF7">
        <w:rPr>
          <w:lang w:val="hu-HU"/>
        </w:rPr>
        <w:t>illetve</w:t>
      </w:r>
      <w:proofErr w:type="gramEnd"/>
      <w:r w:rsidRPr="007D7AF7">
        <w:rPr>
          <w:lang w:val="hu-HU"/>
        </w:rPr>
        <w:t xml:space="preserve"> hogy a</w:t>
      </w:r>
      <w:r w:rsidRPr="007D7AF7">
        <w:rPr>
          <w:color w:val="000000"/>
          <w:lang w:val="hu-HU"/>
        </w:rPr>
        <w:t xml:space="preserve"> digitális technológiák egészségügyi ágazatban történő bevezetésének előnyeit, kihívásait és jövőbeli trendjeit</w:t>
      </w:r>
      <w:r w:rsidRPr="007D7AF7">
        <w:rPr>
          <w:lang w:val="hu-HU"/>
        </w:rPr>
        <w:t xml:space="preserve"> felvázolja. Továbbá a lecke b</w:t>
      </w:r>
      <w:r w:rsidRPr="007D7AF7">
        <w:rPr>
          <w:color w:val="000000"/>
          <w:lang w:val="hu-HU"/>
        </w:rPr>
        <w:t xml:space="preserve">etekintést </w:t>
      </w:r>
      <w:r w:rsidRPr="007D7AF7">
        <w:rPr>
          <w:lang w:val="hu-HU"/>
        </w:rPr>
        <w:t>nyújt</w:t>
      </w:r>
      <w:r w:rsidRPr="007D7AF7">
        <w:rPr>
          <w:color w:val="000000"/>
          <w:lang w:val="hu-HU"/>
        </w:rPr>
        <w:t xml:space="preserve"> a digitális technológiák egészségügyi felhasználását szabályozó etikai megfontolásokba és szabályozási keretekbe is</w:t>
      </w:r>
      <w:r>
        <w:rPr>
          <w:color w:val="000000"/>
          <w:lang w:val="hu-HU"/>
        </w:rPr>
        <w:t>.</w:t>
      </w:r>
    </w:p>
    <w:p w14:paraId="4E049056" w14:textId="01B1ADE7"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4</w:t>
      </w:r>
      <w:r w:rsidRPr="00BA154B">
        <w:rPr>
          <w:rFonts w:eastAsiaTheme="majorEastAsia" w:cstheme="minorHAnsi"/>
          <w:b/>
          <w:color w:val="2E74B5" w:themeColor="accent1" w:themeShade="BF"/>
          <w:sz w:val="32"/>
          <w:szCs w:val="32"/>
        </w:rPr>
        <w:t>]</w:t>
      </w:r>
    </w:p>
    <w:p w14:paraId="6ED7EE3A" w14:textId="7439F95B" w:rsidR="00F105EE" w:rsidRDefault="00C97336" w:rsidP="00D659CD">
      <w:pPr>
        <w:jc w:val="both"/>
      </w:pPr>
      <w:r w:rsidRPr="007D7AF7">
        <w:rPr>
          <w:lang w:val="hu-HU"/>
        </w:rPr>
        <w:t>A gyorsan fejlődő egészségügyi ellátásban a digitális technológiák olyan hatékony eszközökké váltak, amelyek forradalmasítják a betegellátást, racionalizálják a munkafolyamatokat és javítják a klinikai eredményeket.  Ez a lecke a legfontosabb digitális technológiákat, valamint ezek egészségügyi ágazatban való alkalmazását fogja bemutatni.</w:t>
      </w:r>
    </w:p>
    <w:p w14:paraId="20222237" w14:textId="168EEABB"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5</w:t>
      </w:r>
      <w:r w:rsidRPr="00BA154B">
        <w:rPr>
          <w:rFonts w:eastAsiaTheme="majorEastAsia" w:cstheme="minorHAnsi"/>
          <w:b/>
          <w:color w:val="2E74B5" w:themeColor="accent1" w:themeShade="BF"/>
          <w:sz w:val="32"/>
          <w:szCs w:val="32"/>
        </w:rPr>
        <w:t>]</w:t>
      </w:r>
    </w:p>
    <w:p w14:paraId="06A37DBC" w14:textId="77777777" w:rsidR="00C97336" w:rsidRPr="007D7AF7" w:rsidRDefault="00C97336" w:rsidP="00D659CD">
      <w:pPr>
        <w:jc w:val="both"/>
        <w:rPr>
          <w:lang w:val="hu-HU"/>
        </w:rPr>
      </w:pPr>
      <w:r w:rsidRPr="007D7AF7">
        <w:rPr>
          <w:lang w:val="hu-HU"/>
        </w:rPr>
        <w:t>Ahhoz, hogy értékelni tudjuk a jelent és előre látni a jövőt, először meg kell értenünk a múltat.</w:t>
      </w:r>
    </w:p>
    <w:p w14:paraId="2C6AB22E" w14:textId="491B3E82" w:rsidR="00F105EE" w:rsidRDefault="00C97336" w:rsidP="00D659CD">
      <w:pPr>
        <w:jc w:val="both"/>
      </w:pPr>
      <w:r w:rsidRPr="007D7AF7">
        <w:rPr>
          <w:lang w:val="hu-HU"/>
        </w:rPr>
        <w:t>A digitális technológia az évek során jelentősen átalakította az egészségügyi ágazatot. Az elektronikus egészségügyi nyilvántartások (EHR) korai bevezetésétől kezdve a telemedicina és a távoli betegmonitorozás megjelenéséig az egészségügyi ágazat számos kulcsfontosságú mérföldkőnek volt tanúja. Az olyan technológiák, mint az internet, a mobil eszközök, a felhőalapú számítástechnika és a Big Data integrációja világszerte átalakította az egészségügyi ellátórendszereket. A szabályozási keretek, mint például az Egyesült Államokban az Egészségbiztosítási törvény (</w:t>
      </w:r>
      <w:proofErr w:type="spellStart"/>
      <w:r>
        <w:rPr>
          <w:lang w:val="hu-HU"/>
        </w:rPr>
        <w:t>hipa</w:t>
      </w:r>
      <w:proofErr w:type="spellEnd"/>
      <w:r w:rsidRPr="007D7AF7">
        <w:rPr>
          <w:lang w:val="hu-HU"/>
        </w:rPr>
        <w:t>), biztosították a betegek adatainak védelmét és biztonságát a technológia gyors terjedése közepette.</w:t>
      </w:r>
    </w:p>
    <w:p w14:paraId="52DFA21E" w14:textId="269BDF2B"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6-7</w:t>
      </w:r>
      <w:r w:rsidRPr="00BA154B">
        <w:rPr>
          <w:rFonts w:eastAsiaTheme="majorEastAsia" w:cstheme="minorHAnsi"/>
          <w:b/>
          <w:color w:val="2E74B5" w:themeColor="accent1" w:themeShade="BF"/>
          <w:sz w:val="32"/>
          <w:szCs w:val="32"/>
        </w:rPr>
        <w:t>]</w:t>
      </w:r>
    </w:p>
    <w:p w14:paraId="688C25A9" w14:textId="77777777" w:rsidR="00C97336" w:rsidRPr="007D7AF7" w:rsidRDefault="00C97336" w:rsidP="00D659CD">
      <w:pPr>
        <w:jc w:val="both"/>
        <w:rPr>
          <w:lang w:val="hu-HU"/>
        </w:rPr>
      </w:pPr>
      <w:r w:rsidRPr="007D7AF7">
        <w:rPr>
          <w:lang w:val="hu-HU"/>
        </w:rPr>
        <w:t>Most pedig vizsgáljuk meg a mesterséges intelligencia alkalmazását az egészségügyben.</w:t>
      </w:r>
    </w:p>
    <w:p w14:paraId="638DB190" w14:textId="77777777" w:rsidR="00C97336" w:rsidRPr="007D7AF7" w:rsidRDefault="00C97336" w:rsidP="00D659CD">
      <w:pPr>
        <w:jc w:val="both"/>
        <w:rPr>
          <w:lang w:val="hu-HU"/>
        </w:rPr>
      </w:pPr>
      <w:r w:rsidRPr="007D7AF7">
        <w:rPr>
          <w:lang w:val="hu-HU"/>
        </w:rPr>
        <w:t>A mesterséges intelligencia átalakítja az orvosi képalkotást a röntgen-, MRI- és CT-felvételek elemzésével, hogy felismerje a rendellenességeket és segítse a radiológusokat a diagnózis felállításában. A gyógyszerkutatásban és -fejlesztésben a mesterséges intelligencia felgyorsítja a folyamatokat a molekuláris kölcsönhatások előrejelzésével, a potenciális gyógyszerjelöltek azonosításával és a klinikai vizsgálatok optimalizálásával. A mesterséges intelligencia alapú rendszerek a betegadatok, az orvosi szakirodalom és a kezelési irányelvek elemzésével az egészségügyi szolgáltatókat is segítik a megalapozott döntéshozatalban.</w:t>
      </w:r>
    </w:p>
    <w:p w14:paraId="4DE1D41A" w14:textId="77777777" w:rsidR="00C97336" w:rsidRPr="007D7AF7" w:rsidRDefault="00C97336" w:rsidP="00D659CD">
      <w:pPr>
        <w:jc w:val="both"/>
        <w:rPr>
          <w:lang w:val="hu-HU"/>
        </w:rPr>
      </w:pPr>
    </w:p>
    <w:p w14:paraId="6B92CDC6" w14:textId="77777777" w:rsidR="00C97336" w:rsidRPr="007D7AF7" w:rsidRDefault="00C97336" w:rsidP="00D659CD">
      <w:pPr>
        <w:jc w:val="both"/>
        <w:rPr>
          <w:lang w:val="hu-HU"/>
        </w:rPr>
      </w:pPr>
      <w:r w:rsidRPr="007D7AF7">
        <w:rPr>
          <w:lang w:val="hu-HU"/>
        </w:rPr>
        <w:t>A mesterséges intelligencia képességei azonban nem állnak meg itt.</w:t>
      </w:r>
    </w:p>
    <w:p w14:paraId="499C517F" w14:textId="79ED0715" w:rsidR="00BA154B" w:rsidRPr="00C97336" w:rsidRDefault="00C97336" w:rsidP="00D659CD">
      <w:pPr>
        <w:jc w:val="both"/>
        <w:rPr>
          <w:lang w:val="hu-HU"/>
        </w:rPr>
      </w:pPr>
      <w:r w:rsidRPr="007D7AF7">
        <w:rPr>
          <w:lang w:val="hu-HU"/>
        </w:rPr>
        <w:t>Az MI</w:t>
      </w:r>
      <w:r>
        <w:rPr>
          <w:lang w:val="hu-HU"/>
        </w:rPr>
        <w:t xml:space="preserve"> </w:t>
      </w:r>
      <w:r w:rsidRPr="007D7AF7">
        <w:rPr>
          <w:lang w:val="hu-HU"/>
        </w:rPr>
        <w:t xml:space="preserve">képes eszközök távolról </w:t>
      </w:r>
      <w:proofErr w:type="spellStart"/>
      <w:r w:rsidRPr="007D7AF7">
        <w:rPr>
          <w:lang w:val="hu-HU"/>
        </w:rPr>
        <w:t>monitorozzák</w:t>
      </w:r>
      <w:proofErr w:type="spellEnd"/>
      <w:r w:rsidRPr="007D7AF7">
        <w:rPr>
          <w:lang w:val="hu-HU"/>
        </w:rPr>
        <w:t xml:space="preserve"> a betegeket, előre jelzik az egészségi állapot romlását, és proaktívan beavatkoznak a nemkívánatos események megelőzése érdekében. Sőt, az MI algoritmusok genetikai és klinikai adatokat is elemeznek, hogy a kezelési terveket a betegek egyéni jellemzői és preferenciái szerint alakítsák ki</w:t>
      </w:r>
      <w:r w:rsidR="00BA154B" w:rsidRPr="00C97336">
        <w:rPr>
          <w:lang w:val="hu-HU"/>
        </w:rPr>
        <w:t>.</w:t>
      </w:r>
    </w:p>
    <w:p w14:paraId="685B41CC" w14:textId="11706BC0"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8</w:t>
      </w:r>
      <w:r w:rsidRPr="00BA154B">
        <w:rPr>
          <w:rFonts w:eastAsiaTheme="majorEastAsia" w:cstheme="minorHAnsi"/>
          <w:b/>
          <w:color w:val="2E74B5" w:themeColor="accent1" w:themeShade="BF"/>
          <w:sz w:val="32"/>
          <w:szCs w:val="32"/>
        </w:rPr>
        <w:t>]</w:t>
      </w:r>
    </w:p>
    <w:p w14:paraId="0991C62F" w14:textId="77777777" w:rsidR="00C97336" w:rsidRPr="007D7AF7" w:rsidRDefault="00C97336" w:rsidP="00D659CD">
      <w:pPr>
        <w:jc w:val="both"/>
        <w:rPr>
          <w:lang w:val="hu-HU"/>
        </w:rPr>
      </w:pPr>
      <w:r w:rsidRPr="007D7AF7">
        <w:rPr>
          <w:lang w:val="hu-HU"/>
        </w:rPr>
        <w:t>Vizsgáljuk meg a mesterséges intelligencia előnyeit az egészségügyben.</w:t>
      </w:r>
    </w:p>
    <w:p w14:paraId="4B525E0F" w14:textId="508DB9BF" w:rsidR="00F105EE" w:rsidRPr="00C97336" w:rsidRDefault="00C97336" w:rsidP="00D659CD">
      <w:pPr>
        <w:jc w:val="both"/>
        <w:rPr>
          <w:lang w:val="hu-HU"/>
        </w:rPr>
      </w:pPr>
      <w:r w:rsidRPr="007D7AF7">
        <w:rPr>
          <w:lang w:val="hu-HU"/>
        </w:rPr>
        <w:t xml:space="preserve">Az MI növeli a diagnosztikai pontosságot és gyorsaságot, ami a betegségek korai felismeréséhez vezet. Automatizálja a rutinfeladatokat, csökkentve az adminisztratív </w:t>
      </w:r>
      <w:proofErr w:type="spellStart"/>
      <w:r w:rsidRPr="007D7AF7">
        <w:rPr>
          <w:lang w:val="hu-HU"/>
        </w:rPr>
        <w:t>terheket</w:t>
      </w:r>
      <w:proofErr w:type="spellEnd"/>
      <w:r w:rsidRPr="007D7AF7">
        <w:rPr>
          <w:lang w:val="hu-HU"/>
        </w:rPr>
        <w:t>, és lehetővé téve az egészségügyi szakemberek számára, hogy a betegellátásra összpontosítsanak. Az MI-vezérelt megoldások optimalizálják az erőforrások kihasználását, minimalizálják a hibákat és csökkentik az egészségügyi költségeket. Az egyéni betegadatokon alapuló személyre szabott kezelési tervek jobb eredményekhez vezetnek. Emellett a mesterséges intelligenciával támogatott technológiák lehetővé teszik a távfelügyeletet és a telemedicinát, javítva az egészségügyi ellátás elérhetőségét az az ellátásból gyakran kiszoruló népességcsoportok számára.</w:t>
      </w:r>
    </w:p>
    <w:p w14:paraId="20E26F75" w14:textId="3DBD6397"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9</w:t>
      </w:r>
      <w:r w:rsidRPr="00BA154B">
        <w:rPr>
          <w:rFonts w:eastAsiaTheme="majorEastAsia" w:cstheme="minorHAnsi"/>
          <w:b/>
          <w:color w:val="2E74B5" w:themeColor="accent1" w:themeShade="BF"/>
          <w:sz w:val="32"/>
          <w:szCs w:val="32"/>
        </w:rPr>
        <w:t>]</w:t>
      </w:r>
    </w:p>
    <w:p w14:paraId="2A4CD472" w14:textId="77777777" w:rsidR="00C97336" w:rsidRPr="00C97336" w:rsidRDefault="00C97336" w:rsidP="00D659CD">
      <w:pPr>
        <w:jc w:val="both"/>
      </w:pPr>
      <w:r w:rsidRPr="007D7AF7">
        <w:rPr>
          <w:lang w:val="hu-HU"/>
        </w:rPr>
        <w:t xml:space="preserve">Előnyei ellenére a mesterséges intelligencia az </w:t>
      </w:r>
      <w:r w:rsidRPr="00C97336">
        <w:t xml:space="preserve">egészségügyben számos kihívással néz szembe. </w:t>
      </w:r>
    </w:p>
    <w:p w14:paraId="4244CC97" w14:textId="607ED043" w:rsidR="00F105EE" w:rsidRDefault="00C97336" w:rsidP="00D659CD">
      <w:pPr>
        <w:jc w:val="both"/>
      </w:pPr>
      <w:r w:rsidRPr="00C97336">
        <w:t>A betegadatok védelme a jogsértésekkel és a jogosulatlan hozzáféréssel szemben jelentős gondot jelent. Az MI algoritmusok igazságosságának</w:t>
      </w:r>
      <w:r w:rsidRPr="007D7AF7">
        <w:rPr>
          <w:lang w:val="hu-HU"/>
        </w:rPr>
        <w:t xml:space="preserve"> és átláthatóságának biztosítása, döntéseik pontos értelmezése és a szabályozásoknak, például a </w:t>
      </w:r>
      <w:proofErr w:type="spellStart"/>
      <w:r w:rsidRPr="00AF4BB1">
        <w:rPr>
          <w:highlight w:val="yellow"/>
          <w:lang w:val="hu-HU"/>
        </w:rPr>
        <w:t>hipának</w:t>
      </w:r>
      <w:proofErr w:type="spellEnd"/>
      <w:r w:rsidRPr="007D7AF7">
        <w:rPr>
          <w:lang w:val="hu-HU"/>
        </w:rPr>
        <w:t xml:space="preserve"> való megfelelés kritikus kihívást jelent. A mesterséges intelligencia megoldások integrálása a meglévő egészségügyi infrastruktúrába a munkafolyamatok megzavarása nélkül összetett feladat, a betegek beleegyezésével és autonómiájával kapcsolatos etikai aggályok kezelése pedig kulcsfontosságú.</w:t>
      </w:r>
    </w:p>
    <w:p w14:paraId="29DA92A7" w14:textId="62DF75CA"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10</w:t>
      </w:r>
      <w:r w:rsidRPr="00BA154B">
        <w:rPr>
          <w:rFonts w:eastAsiaTheme="majorEastAsia" w:cstheme="minorHAnsi"/>
          <w:b/>
          <w:color w:val="2E74B5" w:themeColor="accent1" w:themeShade="BF"/>
          <w:sz w:val="32"/>
          <w:szCs w:val="32"/>
        </w:rPr>
        <w:t>]</w:t>
      </w:r>
    </w:p>
    <w:p w14:paraId="40E6C66C" w14:textId="549A32B2" w:rsidR="00F105EE" w:rsidRDefault="00C97336" w:rsidP="00D659CD">
      <w:pPr>
        <w:jc w:val="both"/>
      </w:pPr>
      <w:r w:rsidRPr="007D7AF7">
        <w:rPr>
          <w:lang w:val="hu-HU"/>
        </w:rPr>
        <w:t xml:space="preserve">Ezeknek az etikai megfontolásoknak a kezelése alapvető fontosságú a mesterséges intelligencia felelős alkalmazása szempontjából az egészségügyben. Létfontosságú, hogy a betegek megértsék, hogyan használják fel az adataikat, és hogy ellenőrzésük legyen a felhasználás felett. A mesterséges intelligencia algoritmusainak átláthatóvá és értelmezhetővé tétele az egészségügyi szakemberek és a betegek számára, </w:t>
      </w:r>
      <w:r w:rsidRPr="0096360E">
        <w:rPr>
          <w:highlight w:val="yellow"/>
          <w:lang w:val="hu-HU"/>
        </w:rPr>
        <w:t>a</w:t>
      </w:r>
      <w:r w:rsidRPr="007D7AF7">
        <w:rPr>
          <w:lang w:val="hu-HU"/>
        </w:rPr>
        <w:t xml:space="preserve"> kockázatok azonosítása és mérséklése, a betegadatok védelme a jogosulatlan hozzáféréstől, valamint az emberi felügyelet fenntartása a mesterséges intelligencia által vezérelt döntéshozatali folyamatokban alapvető etikai megfontolások</w:t>
      </w:r>
      <w:r>
        <w:rPr>
          <w:lang w:val="hu-HU"/>
        </w:rPr>
        <w:t>.</w:t>
      </w:r>
    </w:p>
    <w:p w14:paraId="497D763A" w14:textId="4EB01F0B"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11</w:t>
      </w:r>
      <w:r w:rsidRPr="00BA154B">
        <w:rPr>
          <w:rFonts w:eastAsiaTheme="majorEastAsia" w:cstheme="minorHAnsi"/>
          <w:b/>
          <w:color w:val="2E74B5" w:themeColor="accent1" w:themeShade="BF"/>
          <w:sz w:val="32"/>
          <w:szCs w:val="32"/>
        </w:rPr>
        <w:t>]</w:t>
      </w:r>
    </w:p>
    <w:p w14:paraId="66B150A5" w14:textId="77777777" w:rsidR="00C97336" w:rsidRPr="007D7AF7" w:rsidRDefault="00C97336" w:rsidP="00D659CD">
      <w:pPr>
        <w:jc w:val="both"/>
        <w:rPr>
          <w:lang w:val="hu-HU"/>
        </w:rPr>
      </w:pPr>
      <w:r w:rsidRPr="007D7AF7">
        <w:rPr>
          <w:lang w:val="hu-HU"/>
        </w:rPr>
        <w:t>A jövőre nézve a mesterséges intelligencia tovább fog fejlődni az egészségügyben.</w:t>
      </w:r>
    </w:p>
    <w:p w14:paraId="556DCD43" w14:textId="3B6FBEC1" w:rsidR="00F105EE" w:rsidRDefault="00C97336" w:rsidP="00D659CD">
      <w:pPr>
        <w:jc w:val="both"/>
      </w:pPr>
      <w:r w:rsidRPr="007D7AF7">
        <w:rPr>
          <w:lang w:val="hu-HU"/>
        </w:rPr>
        <w:t xml:space="preserve">Az MI algoritmusok javítani fogják a diagnosztikai pontosságot és sebességet az orvosi képalkotásban, lehetővé téve a betegségek korai felismerését. A mesterséges intelligencia által vezérelt személyre szabott kezelési tervek egyre elterjedtebbé válnak, kihasználva a genetikai, klinikai és életmóddal kapcsolatos adatokat. A mesterséges intelligencia által működtetett virtuális asszisztensek fokozzák majd a betegek elkötelezettségét, valós idejű támogatást nyújtanak, és egyszerűsítik az adminisztratív </w:t>
      </w:r>
      <w:r w:rsidRPr="007D7AF7">
        <w:rPr>
          <w:lang w:val="hu-HU"/>
        </w:rPr>
        <w:lastRenderedPageBreak/>
        <w:t>feladatokat. A prediktív analitika azonosítani fogja a betegségek kialakulásának magas kockázatával rendelkező egyéneket, lehetővé téve a korai beavatkozást. A betegbiztonság és a magánélet védelme érdekében szilárd etikai irányelvek és szabályozási keretek kerülnek kialakításra</w:t>
      </w:r>
      <w:r w:rsidR="00BA154B">
        <w:t>.</w:t>
      </w:r>
    </w:p>
    <w:p w14:paraId="55A3D544" w14:textId="3ECA87D9"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12-13</w:t>
      </w:r>
      <w:r w:rsidRPr="00BA154B">
        <w:rPr>
          <w:rFonts w:eastAsiaTheme="majorEastAsia" w:cstheme="minorHAnsi"/>
          <w:b/>
          <w:color w:val="2E74B5" w:themeColor="accent1" w:themeShade="BF"/>
          <w:sz w:val="32"/>
          <w:szCs w:val="32"/>
        </w:rPr>
        <w:t>]</w:t>
      </w:r>
    </w:p>
    <w:p w14:paraId="7BCA041C" w14:textId="77777777" w:rsidR="00C97336" w:rsidRPr="007D7AF7" w:rsidRDefault="00C97336" w:rsidP="00D659CD">
      <w:pPr>
        <w:spacing w:after="0"/>
        <w:jc w:val="both"/>
        <w:rPr>
          <w:lang w:val="hu-HU"/>
        </w:rPr>
      </w:pPr>
      <w:r w:rsidRPr="007D7AF7">
        <w:rPr>
          <w:lang w:val="hu-HU"/>
        </w:rPr>
        <w:t>Haladjunk tovább és vizsgáljuk meg a “dolgok internetének” alkalmazását az egészségügyben.</w:t>
      </w:r>
    </w:p>
    <w:p w14:paraId="100C931F" w14:textId="77777777" w:rsidR="00C97336" w:rsidRPr="007D7AF7" w:rsidRDefault="00C97336" w:rsidP="00D659CD">
      <w:pPr>
        <w:jc w:val="both"/>
        <w:rPr>
          <w:lang w:val="hu-HU"/>
        </w:rPr>
      </w:pPr>
      <w:r w:rsidRPr="007D7AF7">
        <w:rPr>
          <w:lang w:val="hu-HU"/>
        </w:rPr>
        <w:t xml:space="preserve">Ezek az eszközök nyomon követik a betegek egészségügyi paramétereit, és adatokat továbbítanak az egészségügyi szolgáltatóknak a távmonitorozás és az időben történő beavatkozás érdekében. Ezek a szenzoros orvosi eszközök valós idejű egészségügyi adatokat gyűjtenek, és a betegek egyéni igényei alapján módosítják a kezelési tervet. Az </w:t>
      </w:r>
      <w:proofErr w:type="spellStart"/>
      <w:r w:rsidRPr="007D7AF7">
        <w:rPr>
          <w:lang w:val="hu-HU"/>
        </w:rPr>
        <w:t>ájotí</w:t>
      </w:r>
      <w:proofErr w:type="spellEnd"/>
      <w:r w:rsidRPr="007D7AF7">
        <w:rPr>
          <w:lang w:val="hu-HU"/>
        </w:rPr>
        <w:t>-megoldások nyomon követik az egészségügyi létesítményekben található orvosi berendezések, készletek és személyzet helyét és állapotát is, javítva ezzel a készletgazdálkodást és a betegellátást.</w:t>
      </w:r>
    </w:p>
    <w:p w14:paraId="138D8018" w14:textId="77777777" w:rsidR="00C97336" w:rsidRPr="007D7AF7" w:rsidRDefault="00C97336" w:rsidP="00D659CD">
      <w:pPr>
        <w:jc w:val="both"/>
        <w:rPr>
          <w:lang w:val="hu-HU"/>
        </w:rPr>
      </w:pPr>
      <w:r w:rsidRPr="007D7AF7">
        <w:rPr>
          <w:lang w:val="hu-HU"/>
        </w:rPr>
        <w:t xml:space="preserve">Az </w:t>
      </w:r>
      <w:proofErr w:type="spellStart"/>
      <w:r w:rsidRPr="007D7AF7">
        <w:rPr>
          <w:lang w:val="hu-HU"/>
        </w:rPr>
        <w:t>ájotí</w:t>
      </w:r>
      <w:proofErr w:type="spellEnd"/>
      <w:r w:rsidRPr="007D7AF7">
        <w:rPr>
          <w:lang w:val="hu-HU"/>
        </w:rPr>
        <w:t>-technológiák különböző egészségügyi alkalmazásokat támogatnak.</w:t>
      </w:r>
    </w:p>
    <w:p w14:paraId="6DA08CD5" w14:textId="3677CB25" w:rsidR="00F105EE" w:rsidRDefault="00C97336" w:rsidP="00D659CD">
      <w:pPr>
        <w:jc w:val="both"/>
      </w:pPr>
      <w:r w:rsidRPr="007D7AF7">
        <w:rPr>
          <w:lang w:val="hu-HU"/>
        </w:rPr>
        <w:t xml:space="preserve">A telemedicina platformok és a virtuális ellátási modellek lehetővé teszik a távkonzultációkat, a diagnosztikát és a kezelések tervezését. A különböző </w:t>
      </w:r>
      <w:proofErr w:type="spellStart"/>
      <w:r w:rsidRPr="007D7AF7">
        <w:rPr>
          <w:lang w:val="hu-HU"/>
        </w:rPr>
        <w:t>ájotí</w:t>
      </w:r>
      <w:proofErr w:type="spellEnd"/>
      <w:r w:rsidRPr="007D7AF7">
        <w:rPr>
          <w:lang w:val="hu-HU"/>
        </w:rPr>
        <w:t xml:space="preserve"> szenzorok a kórházakban a környezeti feltételeket, az energiafelhasználást és a betegek mozgását figyelik, optimalizálják a létesítmény működését és javítják </w:t>
      </w:r>
      <w:r w:rsidRPr="0059122A">
        <w:rPr>
          <w:highlight w:val="yellow"/>
          <w:lang w:val="hu-HU"/>
        </w:rPr>
        <w:t>a</w:t>
      </w:r>
      <w:r w:rsidRPr="007D7AF7">
        <w:rPr>
          <w:lang w:val="hu-HU"/>
        </w:rPr>
        <w:t xml:space="preserve"> páciensélményt</w:t>
      </w:r>
      <w:r w:rsidR="001C0519">
        <w:t>.</w:t>
      </w:r>
    </w:p>
    <w:p w14:paraId="7ACA68EB" w14:textId="667889EE"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14</w:t>
      </w:r>
      <w:r w:rsidRPr="00BA154B">
        <w:rPr>
          <w:rFonts w:eastAsiaTheme="majorEastAsia" w:cstheme="minorHAnsi"/>
          <w:b/>
          <w:color w:val="2E74B5" w:themeColor="accent1" w:themeShade="BF"/>
          <w:sz w:val="32"/>
          <w:szCs w:val="32"/>
        </w:rPr>
        <w:t>]</w:t>
      </w:r>
    </w:p>
    <w:p w14:paraId="7ACE2DAC" w14:textId="77777777" w:rsidR="00C97336" w:rsidRPr="007D7AF7" w:rsidRDefault="00C97336" w:rsidP="00D659CD">
      <w:pPr>
        <w:jc w:val="both"/>
        <w:rPr>
          <w:lang w:val="hu-HU"/>
        </w:rPr>
      </w:pPr>
      <w:r w:rsidRPr="007D7AF7">
        <w:rPr>
          <w:lang w:val="hu-HU"/>
        </w:rPr>
        <w:t xml:space="preserve">Az </w:t>
      </w:r>
      <w:proofErr w:type="spellStart"/>
      <w:r w:rsidRPr="007D7AF7">
        <w:rPr>
          <w:lang w:val="hu-HU"/>
        </w:rPr>
        <w:t>ájotí</w:t>
      </w:r>
      <w:proofErr w:type="spellEnd"/>
      <w:r w:rsidRPr="007D7AF7">
        <w:rPr>
          <w:lang w:val="hu-HU"/>
        </w:rPr>
        <w:t xml:space="preserve"> előnyei az egészségügyben sokrétűek.</w:t>
      </w:r>
    </w:p>
    <w:p w14:paraId="1BDC204E" w14:textId="52BB1007" w:rsidR="00F105EE" w:rsidRDefault="00C97336" w:rsidP="00D659CD">
      <w:pPr>
        <w:jc w:val="both"/>
      </w:pPr>
      <w:r w:rsidRPr="007D7AF7">
        <w:rPr>
          <w:lang w:val="hu-HU"/>
        </w:rPr>
        <w:t xml:space="preserve">Az </w:t>
      </w:r>
      <w:proofErr w:type="spellStart"/>
      <w:r w:rsidRPr="007D7AF7">
        <w:rPr>
          <w:lang w:val="hu-HU"/>
        </w:rPr>
        <w:t>IoT</w:t>
      </w:r>
      <w:proofErr w:type="spellEnd"/>
      <w:r w:rsidRPr="007D7AF7">
        <w:rPr>
          <w:lang w:val="hu-HU"/>
        </w:rPr>
        <w:t xml:space="preserve">-eszközök lehetővé teszik az életjelek folyamatos nyomon követését, megkönnyítve az egészségügyi problémák korai felismerését és az időben történő beavatkozást. A </w:t>
      </w:r>
      <w:proofErr w:type="spellStart"/>
      <w:r w:rsidRPr="007D7AF7">
        <w:rPr>
          <w:lang w:val="hu-HU"/>
        </w:rPr>
        <w:t>távmonitorozó</w:t>
      </w:r>
      <w:proofErr w:type="spellEnd"/>
      <w:r w:rsidRPr="007D7AF7">
        <w:rPr>
          <w:lang w:val="hu-HU"/>
        </w:rPr>
        <w:t xml:space="preserve"> rendszerek csökkentik a gyakori kórházi látogatások szükségességét, javítva a páciensek egészségét. Az </w:t>
      </w:r>
      <w:proofErr w:type="spellStart"/>
      <w:r w:rsidRPr="007D7AF7">
        <w:rPr>
          <w:lang w:val="hu-HU"/>
        </w:rPr>
        <w:t>ájotí</w:t>
      </w:r>
      <w:proofErr w:type="spellEnd"/>
      <w:r w:rsidRPr="007D7AF7">
        <w:rPr>
          <w:lang w:val="hu-HU"/>
        </w:rPr>
        <w:t xml:space="preserve">-megoldások optimalizálják az erőforrások kihasználását, ami költségmegtakarítást és jobb működési hatékonyságot eredményez. Az </w:t>
      </w:r>
      <w:proofErr w:type="spellStart"/>
      <w:r w:rsidRPr="007D7AF7">
        <w:rPr>
          <w:lang w:val="hu-HU"/>
        </w:rPr>
        <w:t>ájotí</w:t>
      </w:r>
      <w:proofErr w:type="spellEnd"/>
      <w:r w:rsidRPr="007D7AF7">
        <w:rPr>
          <w:lang w:val="hu-HU"/>
        </w:rPr>
        <w:t xml:space="preserve">-adatelemzésen alapuló személyre szabott kezelési tervek javítják az egészségügyi ellátási eredményeket. Az </w:t>
      </w:r>
      <w:proofErr w:type="spellStart"/>
      <w:r w:rsidRPr="007D7AF7">
        <w:rPr>
          <w:lang w:val="hu-HU"/>
        </w:rPr>
        <w:t>ájotí</w:t>
      </w:r>
      <w:proofErr w:type="spellEnd"/>
      <w:r w:rsidRPr="007D7AF7">
        <w:rPr>
          <w:lang w:val="hu-HU"/>
        </w:rPr>
        <w:t>-technológiák az egészségügyi szolgáltatásokhoz és a személyre szabott egészségügyi információkhoz való kényelmes hozzáférés biztosításával a páciensek elkötelezettségét és elégedettségét is fokozzák</w:t>
      </w:r>
      <w:r w:rsidR="001C0519">
        <w:t>.</w:t>
      </w:r>
    </w:p>
    <w:p w14:paraId="4227FE73" w14:textId="5B437C2C"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15</w:t>
      </w:r>
      <w:r w:rsidRPr="00BA154B">
        <w:rPr>
          <w:rFonts w:eastAsiaTheme="majorEastAsia" w:cstheme="minorHAnsi"/>
          <w:b/>
          <w:color w:val="2E74B5" w:themeColor="accent1" w:themeShade="BF"/>
          <w:sz w:val="32"/>
          <w:szCs w:val="32"/>
        </w:rPr>
        <w:t>]</w:t>
      </w:r>
    </w:p>
    <w:p w14:paraId="234F460B" w14:textId="77777777" w:rsidR="00C97336" w:rsidRPr="007D7AF7" w:rsidRDefault="00C97336" w:rsidP="00D659CD">
      <w:pPr>
        <w:jc w:val="both"/>
        <w:rPr>
          <w:lang w:val="hu-HU"/>
        </w:rPr>
      </w:pPr>
      <w:r w:rsidRPr="007D7AF7">
        <w:rPr>
          <w:lang w:val="hu-HU"/>
        </w:rPr>
        <w:t xml:space="preserve">Az </w:t>
      </w:r>
      <w:proofErr w:type="spellStart"/>
      <w:r w:rsidRPr="007D7AF7">
        <w:rPr>
          <w:lang w:val="hu-HU"/>
        </w:rPr>
        <w:t>ájotí</w:t>
      </w:r>
      <w:proofErr w:type="spellEnd"/>
      <w:r w:rsidRPr="007D7AF7">
        <w:rPr>
          <w:lang w:val="hu-HU"/>
        </w:rPr>
        <w:t xml:space="preserve"> az egészségügyben azonban kihívásokkal és kockázatokkal is szembesül.  </w:t>
      </w:r>
    </w:p>
    <w:p w14:paraId="312B74BE" w14:textId="77777777" w:rsidR="00C97336" w:rsidRDefault="00C97336" w:rsidP="00D659CD">
      <w:pPr>
        <w:jc w:val="both"/>
        <w:rPr>
          <w:lang w:val="hu-HU"/>
        </w:rPr>
      </w:pPr>
      <w:r w:rsidRPr="007D7AF7">
        <w:rPr>
          <w:lang w:val="hu-HU"/>
        </w:rPr>
        <w:t xml:space="preserve">Az </w:t>
      </w:r>
      <w:proofErr w:type="spellStart"/>
      <w:r w:rsidRPr="007D7AF7">
        <w:rPr>
          <w:lang w:val="hu-HU"/>
        </w:rPr>
        <w:t>ájotí</w:t>
      </w:r>
      <w:proofErr w:type="spellEnd"/>
      <w:r w:rsidRPr="007D7AF7">
        <w:rPr>
          <w:lang w:val="hu-HU"/>
        </w:rPr>
        <w:t xml:space="preserve">-eszközök </w:t>
      </w:r>
      <w:proofErr w:type="spellStart"/>
      <w:r w:rsidRPr="007D7AF7">
        <w:rPr>
          <w:lang w:val="hu-HU"/>
        </w:rPr>
        <w:t>sebezhetőek</w:t>
      </w:r>
      <w:proofErr w:type="spellEnd"/>
      <w:r w:rsidRPr="007D7AF7">
        <w:rPr>
          <w:lang w:val="hu-HU"/>
        </w:rPr>
        <w:t xml:space="preserve"> a </w:t>
      </w:r>
      <w:proofErr w:type="spellStart"/>
      <w:r w:rsidRPr="007D7AF7">
        <w:rPr>
          <w:lang w:val="hu-HU"/>
        </w:rPr>
        <w:t>kiberbiztonsági</w:t>
      </w:r>
      <w:proofErr w:type="spellEnd"/>
      <w:r w:rsidRPr="007D7AF7">
        <w:rPr>
          <w:lang w:val="hu-HU"/>
        </w:rPr>
        <w:t xml:space="preserve"> fenyegetésekkel szemben, ami veszélyezteti a betegek magánéletét és bizalmas információit. Az eszközök és az egészségügyi rendszerek közötti </w:t>
      </w:r>
      <w:proofErr w:type="spellStart"/>
      <w:r w:rsidRPr="007D7AF7">
        <w:rPr>
          <w:lang w:val="hu-HU"/>
        </w:rPr>
        <w:t>interoperabilitási</w:t>
      </w:r>
      <w:proofErr w:type="spellEnd"/>
      <w:r w:rsidRPr="007D7AF7">
        <w:rPr>
          <w:lang w:val="hu-HU"/>
        </w:rPr>
        <w:t xml:space="preserve"> szabványok hiánya akadályozza a zökkenőmentes adatcserét és integrációt. Az </w:t>
      </w:r>
      <w:proofErr w:type="spellStart"/>
      <w:r w:rsidRPr="007D7AF7">
        <w:rPr>
          <w:lang w:val="hu-HU"/>
        </w:rPr>
        <w:t>ájotí</w:t>
      </w:r>
      <w:proofErr w:type="spellEnd"/>
      <w:r w:rsidRPr="007D7AF7">
        <w:rPr>
          <w:lang w:val="hu-HU"/>
        </w:rPr>
        <w:t xml:space="preserve"> szenzorok által generált egészségügyi adatok pontosságának, megbízhatóságának és integritásának biztosítása kritikus fontosságú a megalapozott klinikai döntések meghozatalához. Az egészségügyi szabályozásoknak való megfelelés szintén kihívást jelent az </w:t>
      </w:r>
      <w:proofErr w:type="spellStart"/>
      <w:r w:rsidRPr="007D7AF7">
        <w:rPr>
          <w:lang w:val="hu-HU"/>
        </w:rPr>
        <w:t>ájotí</w:t>
      </w:r>
      <w:proofErr w:type="spellEnd"/>
      <w:r w:rsidRPr="007D7AF7">
        <w:rPr>
          <w:lang w:val="hu-HU"/>
        </w:rPr>
        <w:t xml:space="preserve">-megoldások fejlesztése, telepítése és használata során. A betegek beleegyezésével, az adatok tulajdonjogával és az </w:t>
      </w:r>
      <w:proofErr w:type="spellStart"/>
      <w:r w:rsidRPr="007D7AF7">
        <w:rPr>
          <w:lang w:val="hu-HU"/>
        </w:rPr>
        <w:t>IoT</w:t>
      </w:r>
      <w:proofErr w:type="spellEnd"/>
      <w:r w:rsidRPr="007D7AF7">
        <w:rPr>
          <w:lang w:val="hu-HU"/>
        </w:rPr>
        <w:t xml:space="preserve"> által generált egészségügyi adatok felelős felhasználásával kapcsolatos etikai dilemmák továbbá minden esetben gondos mérlegelést igényelnek</w:t>
      </w:r>
      <w:r>
        <w:rPr>
          <w:lang w:val="hu-HU"/>
        </w:rPr>
        <w:t>.</w:t>
      </w:r>
    </w:p>
    <w:p w14:paraId="46FF987F" w14:textId="6B2A7835" w:rsidR="00BA154B" w:rsidRPr="00C97336" w:rsidRDefault="00BA154B" w:rsidP="00D659CD">
      <w:pPr>
        <w:jc w:val="both"/>
        <w:rPr>
          <w:lang w:val="hu-HU"/>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16</w:t>
      </w:r>
      <w:r w:rsidRPr="00BA154B">
        <w:rPr>
          <w:rFonts w:eastAsiaTheme="majorEastAsia" w:cstheme="minorHAnsi"/>
          <w:b/>
          <w:color w:val="2E74B5" w:themeColor="accent1" w:themeShade="BF"/>
          <w:sz w:val="32"/>
          <w:szCs w:val="32"/>
        </w:rPr>
        <w:t>]</w:t>
      </w:r>
    </w:p>
    <w:p w14:paraId="2A327C56" w14:textId="77777777" w:rsidR="00C97336" w:rsidRPr="007D7AF7" w:rsidRDefault="00C97336" w:rsidP="00D659CD">
      <w:pPr>
        <w:jc w:val="both"/>
        <w:rPr>
          <w:lang w:val="hu-HU"/>
        </w:rPr>
      </w:pPr>
      <w:r w:rsidRPr="007D7AF7">
        <w:rPr>
          <w:lang w:val="hu-HU"/>
        </w:rPr>
        <w:t xml:space="preserve">Az </w:t>
      </w:r>
      <w:proofErr w:type="spellStart"/>
      <w:r w:rsidRPr="007D7AF7">
        <w:rPr>
          <w:lang w:val="hu-HU"/>
        </w:rPr>
        <w:t>ájotí</w:t>
      </w:r>
      <w:proofErr w:type="spellEnd"/>
      <w:r w:rsidRPr="007D7AF7">
        <w:rPr>
          <w:lang w:val="hu-HU"/>
        </w:rPr>
        <w:t xml:space="preserve"> jövőbeli trendjei az egészségügyben ígéretesek.</w:t>
      </w:r>
    </w:p>
    <w:p w14:paraId="7AAF00FC" w14:textId="6DD8B29A" w:rsidR="00F105EE" w:rsidRDefault="00C97336" w:rsidP="00D659CD">
      <w:pPr>
        <w:jc w:val="both"/>
      </w:pPr>
      <w:r w:rsidRPr="007D7AF7">
        <w:rPr>
          <w:lang w:val="hu-HU"/>
        </w:rPr>
        <w:lastRenderedPageBreak/>
        <w:t xml:space="preserve">Az </w:t>
      </w:r>
      <w:proofErr w:type="spellStart"/>
      <w:r w:rsidRPr="007D7AF7">
        <w:rPr>
          <w:lang w:val="hu-HU"/>
        </w:rPr>
        <w:t>ájotí</w:t>
      </w:r>
      <w:proofErr w:type="spellEnd"/>
      <w:r w:rsidRPr="007D7AF7">
        <w:rPr>
          <w:lang w:val="hu-HU"/>
        </w:rPr>
        <w:t xml:space="preserve">-adatelemzés a mesterséges intelligenciával és a gépi tanulással kombinálva lehetővé teszi a prediktív elemzést, a személyre szabott orvoslást és a proaktív egészségmenedzsmentet. Az Edge </w:t>
      </w:r>
      <w:proofErr w:type="spellStart"/>
      <w:r w:rsidRPr="007D7AF7">
        <w:rPr>
          <w:lang w:val="hu-HU"/>
        </w:rPr>
        <w:t>Computing</w:t>
      </w:r>
      <w:proofErr w:type="spellEnd"/>
      <w:r w:rsidRPr="007D7AF7">
        <w:rPr>
          <w:lang w:val="hu-HU"/>
        </w:rPr>
        <w:t xml:space="preserve"> - perem-számítástechnikai </w:t>
      </w:r>
      <w:proofErr w:type="gramStart"/>
      <w:r w:rsidRPr="007D7AF7">
        <w:rPr>
          <w:lang w:val="hu-HU"/>
        </w:rPr>
        <w:t>-  technológiák</w:t>
      </w:r>
      <w:proofErr w:type="gramEnd"/>
      <w:r w:rsidRPr="007D7AF7">
        <w:rPr>
          <w:lang w:val="hu-HU"/>
        </w:rPr>
        <w:t xml:space="preserve"> az </w:t>
      </w:r>
      <w:proofErr w:type="spellStart"/>
      <w:r w:rsidRPr="007D7AF7">
        <w:rPr>
          <w:lang w:val="hu-HU"/>
        </w:rPr>
        <w:t>ájotí</w:t>
      </w:r>
      <w:proofErr w:type="spellEnd"/>
      <w:r w:rsidRPr="007D7AF7">
        <w:rPr>
          <w:lang w:val="hu-HU"/>
        </w:rPr>
        <w:t xml:space="preserve">-adatokat a keletkezési ponthoz közelebb fogják feldolgozni, javítva az adatbiztonságot és lehetővé téve a valós idejű betekintést. A blokklánc-technológia fokozni fogja az </w:t>
      </w:r>
      <w:proofErr w:type="spellStart"/>
      <w:r w:rsidRPr="007D7AF7">
        <w:rPr>
          <w:lang w:val="hu-HU"/>
        </w:rPr>
        <w:t>ájotí</w:t>
      </w:r>
      <w:proofErr w:type="spellEnd"/>
      <w:r w:rsidRPr="007D7AF7">
        <w:rPr>
          <w:lang w:val="hu-HU"/>
        </w:rPr>
        <w:t xml:space="preserve"> által generált egészségügyi adatok biztonságát és integritását. A viselhető </w:t>
      </w:r>
      <w:proofErr w:type="spellStart"/>
      <w:r w:rsidRPr="007D7AF7">
        <w:rPr>
          <w:lang w:val="hu-HU"/>
        </w:rPr>
        <w:t>ájotí</w:t>
      </w:r>
      <w:proofErr w:type="spellEnd"/>
      <w:r w:rsidRPr="007D7AF7">
        <w:rPr>
          <w:lang w:val="hu-HU"/>
        </w:rPr>
        <w:t xml:space="preserve">-eszközök fejlődése lehetővé teszi a folyamatos egészségügyi felügyeletet és a betegségek korai felismerését. Az orvosi tárgyak internetének (áj o </w:t>
      </w:r>
      <w:proofErr w:type="spellStart"/>
      <w:r w:rsidRPr="007D7AF7">
        <w:rPr>
          <w:lang w:val="hu-HU"/>
        </w:rPr>
        <w:t>em</w:t>
      </w:r>
      <w:proofErr w:type="spellEnd"/>
      <w:r w:rsidRPr="007D7AF7">
        <w:rPr>
          <w:lang w:val="hu-HU"/>
        </w:rPr>
        <w:t xml:space="preserve"> </w:t>
      </w:r>
      <w:proofErr w:type="spellStart"/>
      <w:r w:rsidRPr="007D7AF7">
        <w:rPr>
          <w:lang w:val="hu-HU"/>
        </w:rPr>
        <w:t>tí</w:t>
      </w:r>
      <w:proofErr w:type="spellEnd"/>
      <w:r w:rsidRPr="007D7AF7">
        <w:rPr>
          <w:lang w:val="hu-HU"/>
        </w:rPr>
        <w:t>) ökoszisztémája tovább fog bővülni, ami ösztönözni fogja az innovációt és javítani fogja a betegek eredményeit.</w:t>
      </w:r>
    </w:p>
    <w:p w14:paraId="568A2B48" w14:textId="1E7831C7"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17</w:t>
      </w:r>
      <w:r w:rsidRPr="00BA154B">
        <w:rPr>
          <w:rFonts w:eastAsiaTheme="majorEastAsia" w:cstheme="minorHAnsi"/>
          <w:b/>
          <w:color w:val="2E74B5" w:themeColor="accent1" w:themeShade="BF"/>
          <w:sz w:val="32"/>
          <w:szCs w:val="32"/>
        </w:rPr>
        <w:t>]</w:t>
      </w:r>
    </w:p>
    <w:p w14:paraId="7D76871A" w14:textId="77777777" w:rsidR="00C97336" w:rsidRPr="007D7AF7" w:rsidRDefault="00C97336" w:rsidP="00D659CD">
      <w:pPr>
        <w:jc w:val="both"/>
        <w:rPr>
          <w:lang w:val="hu-HU"/>
        </w:rPr>
      </w:pPr>
      <w:r w:rsidRPr="007D7AF7">
        <w:rPr>
          <w:lang w:val="hu-HU"/>
        </w:rPr>
        <w:t>Most pedig beszéljünk a 3D nyomtatásról az egészségügyi területen.</w:t>
      </w:r>
    </w:p>
    <w:p w14:paraId="08501867" w14:textId="765DCC95" w:rsidR="00F105EE" w:rsidRDefault="00C97336" w:rsidP="00D659CD">
      <w:pPr>
        <w:jc w:val="both"/>
      </w:pPr>
      <w:r w:rsidRPr="007D7AF7">
        <w:rPr>
          <w:lang w:val="hu-HU"/>
        </w:rPr>
        <w:t xml:space="preserve">A </w:t>
      </w:r>
      <w:r w:rsidRPr="002416E1">
        <w:rPr>
          <w:highlight w:val="yellow"/>
          <w:lang w:val="hu-HU"/>
        </w:rPr>
        <w:t>3D nyomtatás</w:t>
      </w:r>
      <w:r w:rsidRPr="007D7AF7">
        <w:rPr>
          <w:lang w:val="hu-HU"/>
        </w:rPr>
        <w:t xml:space="preserve"> lehetővé teszi az egyén anatómiájához igazodó, testre szabott implantátumok gyártását, javítva ezzel a sebészeti eredményeket. A 3D-nyomtatott protézisek és </w:t>
      </w:r>
      <w:proofErr w:type="spellStart"/>
      <w:r w:rsidRPr="007D7AF7">
        <w:rPr>
          <w:lang w:val="hu-HU"/>
        </w:rPr>
        <w:t>ortézisek</w:t>
      </w:r>
      <w:proofErr w:type="spellEnd"/>
      <w:r w:rsidRPr="007D7AF7">
        <w:rPr>
          <w:lang w:val="hu-HU"/>
        </w:rPr>
        <w:t xml:space="preserve"> megfizethető, egyénileg testreszabott megoldásokat kínálnak. A 3D-nyomtatott sebészeti eszközök és útmutatók segítik a pontos műtéti tervezést és kivitelezést. Az anatómiai modellek megkönnyítik a műtét előtti tervezést, a betegoktatást és a sebészeti képzést.</w:t>
      </w:r>
    </w:p>
    <w:p w14:paraId="0DAB5F9F" w14:textId="01DA7640"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18</w:t>
      </w:r>
      <w:r w:rsidRPr="00BA154B">
        <w:rPr>
          <w:rFonts w:eastAsiaTheme="majorEastAsia" w:cstheme="minorHAnsi"/>
          <w:b/>
          <w:color w:val="2E74B5" w:themeColor="accent1" w:themeShade="BF"/>
          <w:sz w:val="32"/>
          <w:szCs w:val="32"/>
        </w:rPr>
        <w:t>]</w:t>
      </w:r>
    </w:p>
    <w:p w14:paraId="31E8F68C" w14:textId="0449CBD1" w:rsidR="00F105EE" w:rsidRDefault="00C97336" w:rsidP="00D659CD">
      <w:pPr>
        <w:jc w:val="both"/>
      </w:pPr>
      <w:r w:rsidRPr="007D7AF7">
        <w:rPr>
          <w:lang w:val="hu-HU"/>
        </w:rPr>
        <w:t xml:space="preserve">A virtuális valóság az egészségügyben is jelentős fejlődésen megy keresztül. A </w:t>
      </w:r>
      <w:proofErr w:type="spellStart"/>
      <w:r w:rsidRPr="007D7AF7">
        <w:rPr>
          <w:lang w:val="hu-HU"/>
        </w:rPr>
        <w:t>viár</w:t>
      </w:r>
      <w:proofErr w:type="spellEnd"/>
      <w:r w:rsidRPr="007D7AF7">
        <w:rPr>
          <w:lang w:val="hu-HU"/>
        </w:rPr>
        <w:t xml:space="preserve">-szimulációk valósághű sebészeti forgatókönyveket hoznak létre, lehetővé téve a rezidensek számára, hogy biztonságos környezetben gyakorolják az eljárásokat. A </w:t>
      </w:r>
      <w:proofErr w:type="spellStart"/>
      <w:r w:rsidRPr="007D7AF7">
        <w:rPr>
          <w:lang w:val="hu-HU"/>
        </w:rPr>
        <w:t>viár</w:t>
      </w:r>
      <w:proofErr w:type="spellEnd"/>
      <w:r w:rsidRPr="007D7AF7">
        <w:rPr>
          <w:lang w:val="hu-HU"/>
        </w:rPr>
        <w:t xml:space="preserve">-alapú sebészeti tervezőeszközök lehetővé teszik a sebészek számára a beteg anatómiájának vizualizálását és a sebészeti megközelítések optimalizálását. A </w:t>
      </w:r>
      <w:proofErr w:type="spellStart"/>
      <w:r w:rsidRPr="007D7AF7">
        <w:rPr>
          <w:lang w:val="hu-HU"/>
        </w:rPr>
        <w:t>viár</w:t>
      </w:r>
      <w:proofErr w:type="spellEnd"/>
      <w:r w:rsidRPr="007D7AF7">
        <w:rPr>
          <w:lang w:val="hu-HU"/>
        </w:rPr>
        <w:t>-élmények interaktív oktatási tartalmakat kínálhatnak a betegek számára is, javítva a tájékozott döntéshozatalt és a kezelési tervek betartását</w:t>
      </w:r>
      <w:r>
        <w:rPr>
          <w:lang w:val="hu-HU"/>
        </w:rPr>
        <w:t>.</w:t>
      </w:r>
    </w:p>
    <w:p w14:paraId="028010E9" w14:textId="081062B0"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19</w:t>
      </w:r>
      <w:r w:rsidRPr="00BA154B">
        <w:rPr>
          <w:rFonts w:eastAsiaTheme="majorEastAsia" w:cstheme="minorHAnsi"/>
          <w:b/>
          <w:color w:val="2E74B5" w:themeColor="accent1" w:themeShade="BF"/>
          <w:sz w:val="32"/>
          <w:szCs w:val="32"/>
        </w:rPr>
        <w:t>]</w:t>
      </w:r>
    </w:p>
    <w:p w14:paraId="2FE75770" w14:textId="7F3928F2" w:rsidR="00F105EE" w:rsidRDefault="00C97336" w:rsidP="00D659CD">
      <w:pPr>
        <w:jc w:val="both"/>
      </w:pPr>
      <w:r w:rsidRPr="007D7AF7">
        <w:rPr>
          <w:lang w:val="hu-HU"/>
        </w:rPr>
        <w:t xml:space="preserve">A 3D technológiában rejlő jövőbeli lehetőségek az egészségügyben óriásiak. A virtuális valóság három kulcsfontosságú módon alakítja át </w:t>
      </w:r>
      <w:r>
        <w:rPr>
          <w:lang w:val="hu-HU"/>
        </w:rPr>
        <w:t>például</w:t>
      </w:r>
      <w:r w:rsidRPr="007D7AF7">
        <w:rPr>
          <w:lang w:val="hu-HU"/>
        </w:rPr>
        <w:t xml:space="preserve"> a sebészeti képzést és szimulációt. Először is, az </w:t>
      </w:r>
      <w:proofErr w:type="spellStart"/>
      <w:r w:rsidRPr="007D7AF7">
        <w:rPr>
          <w:lang w:val="hu-HU"/>
        </w:rPr>
        <w:t>immerzív</w:t>
      </w:r>
      <w:proofErr w:type="spellEnd"/>
      <w:r w:rsidRPr="007D7AF7">
        <w:rPr>
          <w:lang w:val="hu-HU"/>
        </w:rPr>
        <w:t xml:space="preserve"> képzési környezet valósághű sebészeti forgatókönyveket teremt, lehetővé téve a rezidensek számára, hogy biztonságosan gyakorolják az eljárásokat, javítva ezzel készségeiket és jártasságukat. Másodszor, a </w:t>
      </w:r>
      <w:proofErr w:type="spellStart"/>
      <w:r w:rsidRPr="007D7AF7">
        <w:rPr>
          <w:lang w:val="hu-HU"/>
        </w:rPr>
        <w:t>viár</w:t>
      </w:r>
      <w:proofErr w:type="spellEnd"/>
      <w:r w:rsidRPr="007D7AF7">
        <w:rPr>
          <w:lang w:val="hu-HU"/>
        </w:rPr>
        <w:t xml:space="preserve">-alapú eszközök lehetővé teszik a sebészek számára a beteg anatómiájának vizualizálását és az eljárások szimulálását, optimalizálva a sebészeti tervezést és javítva a betegek eredményeit. Ezek a képzések azonban számos más egészségügyi szakmában biztosíthatnak lehetőséget kézzelfogható tudás megszerzésére. Végül a </w:t>
      </w:r>
      <w:proofErr w:type="spellStart"/>
      <w:r w:rsidRPr="007D7AF7">
        <w:rPr>
          <w:lang w:val="hu-HU"/>
        </w:rPr>
        <w:t>viár</w:t>
      </w:r>
      <w:proofErr w:type="spellEnd"/>
      <w:r w:rsidRPr="007D7AF7">
        <w:rPr>
          <w:lang w:val="hu-HU"/>
        </w:rPr>
        <w:t xml:space="preserve"> interaktív oktatási tartalmat kínál a páciensek számára, segítve őket állapotuk és kezelési lehetőségeik megértésében, ami tájékozottabb döntésekhez és a kezelési tervek betartásához vezet, de sokszor alkalmazhatók ezek az eszközök stresszkezelésre, fájdalom</w:t>
      </w:r>
      <w:r>
        <w:rPr>
          <w:lang w:val="hu-HU"/>
        </w:rPr>
        <w:t>-</w:t>
      </w:r>
      <w:r w:rsidRPr="007D7AF7">
        <w:rPr>
          <w:lang w:val="hu-HU"/>
        </w:rPr>
        <w:t>csökkentésre és egyéb terápiás célokra is.</w:t>
      </w:r>
    </w:p>
    <w:p w14:paraId="77A6BDE5" w14:textId="0E52F733"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20</w:t>
      </w:r>
      <w:r w:rsidRPr="00BA154B">
        <w:rPr>
          <w:rFonts w:eastAsiaTheme="majorEastAsia" w:cstheme="minorHAnsi"/>
          <w:b/>
          <w:color w:val="2E74B5" w:themeColor="accent1" w:themeShade="BF"/>
          <w:sz w:val="32"/>
          <w:szCs w:val="32"/>
        </w:rPr>
        <w:t>]</w:t>
      </w:r>
    </w:p>
    <w:p w14:paraId="2ACF613A" w14:textId="72BBF115" w:rsidR="00F105EE" w:rsidRDefault="00C97336" w:rsidP="00D659CD">
      <w:pPr>
        <w:jc w:val="both"/>
      </w:pPr>
      <w:r w:rsidRPr="007D7AF7">
        <w:rPr>
          <w:lang w:val="hu-HU"/>
        </w:rPr>
        <w:t xml:space="preserve">A 3D-s </w:t>
      </w:r>
      <w:proofErr w:type="spellStart"/>
      <w:proofErr w:type="gramStart"/>
      <w:r w:rsidRPr="007D7AF7">
        <w:rPr>
          <w:lang w:val="hu-HU"/>
        </w:rPr>
        <w:t>bio</w:t>
      </w:r>
      <w:proofErr w:type="spellEnd"/>
      <w:r w:rsidRPr="007D7AF7">
        <w:rPr>
          <w:lang w:val="hu-HU"/>
        </w:rPr>
        <w:t>-nyomtatás</w:t>
      </w:r>
      <w:proofErr w:type="gramEnd"/>
      <w:r w:rsidRPr="007D7AF7">
        <w:rPr>
          <w:lang w:val="hu-HU"/>
        </w:rPr>
        <w:t xml:space="preserve"> fejlődése lehetővé teszi majd komplex szövetek és szervek előállítását. A hordozható 3D nyomtatási rendszerek lehetővé teszik az orvosi eszközök igény szerinti gyártását az ellátás helyén. A kiterjesztett valósággal támogatott műtétek fokozott térérzékelést és döntéstámogatást fognak nyújtani. A 3D-s képalkotási, nyomtatási és szimulációs technológiák integrációja lehetővé teszi a személyre szabott kezelési stratégiákat</w:t>
      </w:r>
      <w:r>
        <w:rPr>
          <w:lang w:val="hu-HU"/>
        </w:rPr>
        <w:t>.</w:t>
      </w:r>
    </w:p>
    <w:p w14:paraId="40337133" w14:textId="44665243"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lastRenderedPageBreak/>
        <w:t xml:space="preserve">[Slide </w:t>
      </w:r>
      <w:r>
        <w:rPr>
          <w:rFonts w:eastAsiaTheme="majorEastAsia" w:cstheme="minorHAnsi"/>
          <w:b/>
          <w:color w:val="2E74B5" w:themeColor="accent1" w:themeShade="BF"/>
          <w:sz w:val="32"/>
          <w:szCs w:val="32"/>
        </w:rPr>
        <w:t>21-22</w:t>
      </w:r>
      <w:r w:rsidRPr="00BA154B">
        <w:rPr>
          <w:rFonts w:eastAsiaTheme="majorEastAsia" w:cstheme="minorHAnsi"/>
          <w:b/>
          <w:color w:val="2E74B5" w:themeColor="accent1" w:themeShade="BF"/>
          <w:sz w:val="32"/>
          <w:szCs w:val="32"/>
        </w:rPr>
        <w:t>]</w:t>
      </w:r>
    </w:p>
    <w:p w14:paraId="6BCD824C" w14:textId="77777777" w:rsidR="00C97336" w:rsidRPr="007D7AF7" w:rsidRDefault="00C97336" w:rsidP="00D659CD">
      <w:pPr>
        <w:jc w:val="both"/>
        <w:rPr>
          <w:lang w:val="hu-HU"/>
        </w:rPr>
      </w:pPr>
      <w:r w:rsidRPr="007D7AF7">
        <w:rPr>
          <w:lang w:val="hu-HU"/>
        </w:rPr>
        <w:t>A robotika egy másik úttörő technológia az egészségügyben.</w:t>
      </w:r>
    </w:p>
    <w:p w14:paraId="460C98A4" w14:textId="77777777" w:rsidR="00C97336" w:rsidRPr="007D7AF7" w:rsidRDefault="00C97336" w:rsidP="00D659CD">
      <w:pPr>
        <w:jc w:val="both"/>
        <w:rPr>
          <w:lang w:val="hu-HU"/>
        </w:rPr>
      </w:pPr>
      <w:r w:rsidRPr="007D7AF7">
        <w:rPr>
          <w:lang w:val="hu-HU"/>
        </w:rPr>
        <w:t xml:space="preserve">A robotok által támogatott sebészeti rendszerek lehetővé teszik a fokozott pontosságú, minimálisan </w:t>
      </w:r>
      <w:proofErr w:type="spellStart"/>
      <w:r w:rsidRPr="007D7AF7">
        <w:rPr>
          <w:lang w:val="hu-HU"/>
        </w:rPr>
        <w:t>invazív</w:t>
      </w:r>
      <w:proofErr w:type="spellEnd"/>
      <w:r w:rsidRPr="007D7AF7">
        <w:rPr>
          <w:lang w:val="hu-HU"/>
        </w:rPr>
        <w:t xml:space="preserve"> beavatkozásokat. A rehabilitációs robotika segíti a betegeket a fizikoterápiában és a felépülésben. A távoli jelenlétet biztosító robotok lehetővé teszik az egészségügyi szolgáltatók számára, hogy távolról konzultáljanak a páciensekkel és orvosi konzultációt tartsanak.</w:t>
      </w:r>
    </w:p>
    <w:p w14:paraId="3B7A3A79" w14:textId="77777777" w:rsidR="00C97336" w:rsidRPr="007D7AF7" w:rsidRDefault="00C97336" w:rsidP="00D659CD">
      <w:pPr>
        <w:jc w:val="both"/>
        <w:rPr>
          <w:lang w:val="hu-HU"/>
        </w:rPr>
      </w:pPr>
      <w:r w:rsidRPr="007D7AF7">
        <w:rPr>
          <w:lang w:val="hu-HU"/>
        </w:rPr>
        <w:t>A robotika az egészségügyi logisztikát és a betegellátást is javítja.</w:t>
      </w:r>
    </w:p>
    <w:p w14:paraId="38570531" w14:textId="5B22069A" w:rsidR="00F105EE" w:rsidRDefault="00C97336" w:rsidP="00D659CD">
      <w:pPr>
        <w:jc w:val="both"/>
      </w:pPr>
      <w:r w:rsidRPr="007D7AF7">
        <w:rPr>
          <w:lang w:val="hu-HU"/>
        </w:rPr>
        <w:t xml:space="preserve">Az autonóm robotokat olyan feladatokra használják, mint a gyógyszerek kiszállítása és a készletgazdálkodás. A segítő robotok, mint például az </w:t>
      </w:r>
      <w:proofErr w:type="spellStart"/>
      <w:r w:rsidRPr="007D7AF7">
        <w:rPr>
          <w:lang w:val="hu-HU"/>
        </w:rPr>
        <w:t>exoskeletonok</w:t>
      </w:r>
      <w:proofErr w:type="spellEnd"/>
      <w:r w:rsidRPr="007D7AF7">
        <w:rPr>
          <w:lang w:val="hu-HU"/>
        </w:rPr>
        <w:t xml:space="preserve"> és protézisek fokozzák a fogyatékkal élők mobilitását és függetlenségét</w:t>
      </w:r>
      <w:r w:rsidR="001C0519">
        <w:t>.</w:t>
      </w:r>
    </w:p>
    <w:p w14:paraId="108A77F7" w14:textId="4273AB08"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23</w:t>
      </w:r>
      <w:r w:rsidRPr="00BA154B">
        <w:rPr>
          <w:rFonts w:eastAsiaTheme="majorEastAsia" w:cstheme="minorHAnsi"/>
          <w:b/>
          <w:color w:val="2E74B5" w:themeColor="accent1" w:themeShade="BF"/>
          <w:sz w:val="32"/>
          <w:szCs w:val="32"/>
        </w:rPr>
        <w:t>]</w:t>
      </w:r>
    </w:p>
    <w:p w14:paraId="210A5E51" w14:textId="77777777" w:rsidR="00C97336" w:rsidRPr="007D7AF7" w:rsidRDefault="00C97336" w:rsidP="00D659CD">
      <w:pPr>
        <w:jc w:val="both"/>
        <w:rPr>
          <w:lang w:val="hu-HU"/>
        </w:rPr>
      </w:pPr>
      <w:r w:rsidRPr="007D7AF7">
        <w:rPr>
          <w:lang w:val="hu-HU"/>
        </w:rPr>
        <w:t xml:space="preserve">A robotika egészségügyi alkalmazásából származó előnyök </w:t>
      </w:r>
      <w:proofErr w:type="spellStart"/>
      <w:r w:rsidRPr="007D7AF7">
        <w:rPr>
          <w:lang w:val="hu-HU"/>
        </w:rPr>
        <w:t>jelentősek</w:t>
      </w:r>
      <w:proofErr w:type="spellEnd"/>
      <w:r w:rsidRPr="007D7AF7">
        <w:rPr>
          <w:lang w:val="hu-HU"/>
        </w:rPr>
        <w:t>.</w:t>
      </w:r>
    </w:p>
    <w:p w14:paraId="25A5AC2F" w14:textId="25D10C57" w:rsidR="00F105EE" w:rsidRDefault="00C97336" w:rsidP="00D659CD">
      <w:pPr>
        <w:jc w:val="both"/>
      </w:pPr>
      <w:r w:rsidRPr="007D7AF7">
        <w:rPr>
          <w:lang w:val="hu-HU"/>
        </w:rPr>
        <w:t xml:space="preserve">A robotika lehetővé teszi az eljárások pontos végrehajtását, ami jobb eredményeket ígér. A minimál </w:t>
      </w:r>
      <w:proofErr w:type="spellStart"/>
      <w:r w:rsidRPr="007D7AF7">
        <w:rPr>
          <w:lang w:val="hu-HU"/>
        </w:rPr>
        <w:t>invazív</w:t>
      </w:r>
      <w:proofErr w:type="spellEnd"/>
      <w:r w:rsidRPr="007D7AF7">
        <w:rPr>
          <w:lang w:val="hu-HU"/>
        </w:rPr>
        <w:t xml:space="preserve"> beavatkozások csökkentik a páciensek traumáját, fájdalmát és felépülési idejét. A rehabilitációs robotika fokozza a páciensek elkötelezettségét és felgyorsítja a gyógyulást. A távoli jelenlétet biztosító robotok javítják a speciális ellátáshoz való hozzáférést, különösen a nehezen elérhető területeken. A</w:t>
      </w:r>
      <w:r>
        <w:rPr>
          <w:lang w:val="hu-HU"/>
        </w:rPr>
        <w:t xml:space="preserve"> </w:t>
      </w:r>
      <w:r w:rsidRPr="007D7AF7">
        <w:rPr>
          <w:lang w:val="hu-HU"/>
        </w:rPr>
        <w:t>rutinfeladatok automatizálása javítja a működési hatékonyságot, és lehetővé teszi, hogy az egészségügyi szakemberek a betegellátásra összpontosíthassanak</w:t>
      </w:r>
      <w:r w:rsidR="001C0519">
        <w:t>.</w:t>
      </w:r>
    </w:p>
    <w:p w14:paraId="6A753CE7" w14:textId="709DA1CC"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24</w:t>
      </w:r>
      <w:r w:rsidRPr="00BA154B">
        <w:rPr>
          <w:rFonts w:eastAsiaTheme="majorEastAsia" w:cstheme="minorHAnsi"/>
          <w:b/>
          <w:color w:val="2E74B5" w:themeColor="accent1" w:themeShade="BF"/>
          <w:sz w:val="32"/>
          <w:szCs w:val="32"/>
        </w:rPr>
        <w:t>]</w:t>
      </w:r>
    </w:p>
    <w:p w14:paraId="0C85B5FF" w14:textId="77777777" w:rsidR="00C97336" w:rsidRPr="007D7AF7" w:rsidRDefault="00C97336" w:rsidP="00D659CD">
      <w:pPr>
        <w:jc w:val="both"/>
        <w:rPr>
          <w:lang w:val="hu-HU"/>
        </w:rPr>
      </w:pPr>
      <w:r w:rsidRPr="007D7AF7">
        <w:rPr>
          <w:lang w:val="hu-HU"/>
        </w:rPr>
        <w:t>Az egészségügyi robotika azonban kihívásokkal és kockázatokkal is szembesül.</w:t>
      </w:r>
    </w:p>
    <w:p w14:paraId="16CAD445" w14:textId="661BCE6D" w:rsidR="00F105EE" w:rsidRDefault="00C97336" w:rsidP="00D659CD">
      <w:pPr>
        <w:jc w:val="both"/>
      </w:pPr>
      <w:r w:rsidRPr="007D7AF7">
        <w:rPr>
          <w:lang w:val="hu-HU"/>
        </w:rPr>
        <w:t>A robotrendszerek magas költségei akadályozzák a széles körű elterjedést. A robot-technológiák biztonságának és megbízhatóságának biztosítása kiemelkedően fontos. Az egészségügyi szakembereknek széleskörű képzésre van szükségük a robotrendszerek működtetéséhez és karbantartásához. A robotika betegellátásban való alkalmazásával kapcsolatos etikai megfontolások alapos mérlegelést igényelnek. A robotika integrálása a meglévő egészségügyi munkafolyamatokba összetett és időigényes lehet</w:t>
      </w:r>
      <w:r>
        <w:rPr>
          <w:lang w:val="hu-HU"/>
        </w:rPr>
        <w:t>.</w:t>
      </w:r>
    </w:p>
    <w:p w14:paraId="6A550CC3" w14:textId="76447245"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25</w:t>
      </w:r>
      <w:r w:rsidRPr="00BA154B">
        <w:rPr>
          <w:rFonts w:eastAsiaTheme="majorEastAsia" w:cstheme="minorHAnsi"/>
          <w:b/>
          <w:color w:val="2E74B5" w:themeColor="accent1" w:themeShade="BF"/>
          <w:sz w:val="32"/>
          <w:szCs w:val="32"/>
        </w:rPr>
        <w:t>]</w:t>
      </w:r>
    </w:p>
    <w:p w14:paraId="002FA7D7" w14:textId="77777777" w:rsidR="00C97336" w:rsidRPr="007D7AF7" w:rsidRDefault="00C97336" w:rsidP="00D659CD">
      <w:pPr>
        <w:jc w:val="both"/>
        <w:rPr>
          <w:lang w:val="hu-HU"/>
        </w:rPr>
      </w:pPr>
      <w:r w:rsidRPr="007D7AF7">
        <w:rPr>
          <w:lang w:val="hu-HU"/>
        </w:rPr>
        <w:t xml:space="preserve">A robotika jövőbeli trendjei az egészségügyben </w:t>
      </w:r>
      <w:proofErr w:type="spellStart"/>
      <w:r w:rsidRPr="007D7AF7">
        <w:rPr>
          <w:lang w:val="hu-HU"/>
        </w:rPr>
        <w:t>izgalmasak</w:t>
      </w:r>
      <w:proofErr w:type="spellEnd"/>
      <w:r w:rsidRPr="007D7AF7">
        <w:rPr>
          <w:lang w:val="hu-HU"/>
        </w:rPr>
        <w:t>.</w:t>
      </w:r>
    </w:p>
    <w:p w14:paraId="31305498" w14:textId="3F4689D8" w:rsidR="00F105EE" w:rsidRDefault="00C97336" w:rsidP="00D659CD">
      <w:pPr>
        <w:jc w:val="both"/>
      </w:pPr>
      <w:r w:rsidRPr="007D7AF7">
        <w:rPr>
          <w:lang w:val="hu-HU"/>
        </w:rPr>
        <w:t xml:space="preserve">A mesterséges intelligencia és a gépi tanulás fejlődése fokozni fogja a robotrendszerek képességeit. Az együttműködő robotok, vagy más néven </w:t>
      </w:r>
      <w:proofErr w:type="spellStart"/>
      <w:r w:rsidRPr="007D7AF7">
        <w:rPr>
          <w:lang w:val="hu-HU"/>
        </w:rPr>
        <w:t>ko</w:t>
      </w:r>
      <w:proofErr w:type="spellEnd"/>
      <w:r w:rsidRPr="007D7AF7">
        <w:rPr>
          <w:lang w:val="hu-HU"/>
        </w:rPr>
        <w:t xml:space="preserve">-botok az egészségügyi szakemberek mellett fognak dolgozni, kiegészítve képességeiket. A puha robotika biztonságosabb interakciókat tesz lehetővé a betegekkel és a kényes szövetekkel. A robotika integrációja más digitális technológiákkal, például az </w:t>
      </w:r>
      <w:proofErr w:type="spellStart"/>
      <w:r w:rsidRPr="007D7AF7">
        <w:rPr>
          <w:lang w:val="hu-HU"/>
        </w:rPr>
        <w:t>ájotí</w:t>
      </w:r>
      <w:proofErr w:type="spellEnd"/>
      <w:r w:rsidRPr="007D7AF7">
        <w:rPr>
          <w:lang w:val="hu-HU"/>
        </w:rPr>
        <w:t>-vel és a 3D nyomtatással új lehetőségeket nyit meg a személyre szabott orvoslás és a távellátás terén.</w:t>
      </w:r>
    </w:p>
    <w:p w14:paraId="1506FFEC" w14:textId="1B4451E9"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31</w:t>
      </w:r>
      <w:r w:rsidRPr="00BA154B">
        <w:rPr>
          <w:rFonts w:eastAsiaTheme="majorEastAsia" w:cstheme="minorHAnsi"/>
          <w:b/>
          <w:color w:val="2E74B5" w:themeColor="accent1" w:themeShade="BF"/>
          <w:sz w:val="32"/>
          <w:szCs w:val="32"/>
        </w:rPr>
        <w:t>]</w:t>
      </w:r>
    </w:p>
    <w:p w14:paraId="57C71AE7" w14:textId="77777777" w:rsidR="00C97336" w:rsidRPr="007D7AF7" w:rsidRDefault="00C97336" w:rsidP="00D659CD">
      <w:pPr>
        <w:jc w:val="both"/>
        <w:rPr>
          <w:lang w:val="hu-HU"/>
        </w:rPr>
      </w:pPr>
      <w:r w:rsidRPr="007D7AF7">
        <w:rPr>
          <w:lang w:val="hu-HU"/>
        </w:rPr>
        <w:t xml:space="preserve">A digitális technológia jövője az egészségügyben izgalmas és rendkívül dinamikusan fejlődő terület. A Big Data elemzés, az MI és a gépi tanulási algoritmusok alkalmazása egyre kifinomultabb módszereket </w:t>
      </w:r>
      <w:r w:rsidRPr="007D7AF7">
        <w:rPr>
          <w:lang w:val="hu-HU"/>
        </w:rPr>
        <w:lastRenderedPageBreak/>
        <w:t>kínál az egészségügyi trendek elemzésére, előrejelzésére és a hosszú távú kockázatok azonosítására. Ezek az eszközök lehetővé teszik, hogy jobban megértsük a betegségek terjedését, a kezelések hatékonyságát és a különböző beavatkozások hosszú távú hatásait.</w:t>
      </w:r>
    </w:p>
    <w:p w14:paraId="56ABA83E" w14:textId="77777777" w:rsidR="00C97336" w:rsidRPr="007D7AF7" w:rsidRDefault="00C97336" w:rsidP="00D659CD">
      <w:pPr>
        <w:jc w:val="both"/>
        <w:rPr>
          <w:lang w:val="hu-HU"/>
        </w:rPr>
      </w:pPr>
      <w:r w:rsidRPr="007D7AF7">
        <w:rPr>
          <w:lang w:val="hu-HU"/>
        </w:rPr>
        <w:t xml:space="preserve">A jövőben egyre nagyobb figyelmet kell fordítanunk a globális egészségügyi veszélyekre, mint például a világjárványokra, az </w:t>
      </w:r>
      <w:proofErr w:type="spellStart"/>
      <w:r w:rsidRPr="007D7AF7">
        <w:rPr>
          <w:lang w:val="hu-HU"/>
        </w:rPr>
        <w:t>antimikrobiális</w:t>
      </w:r>
      <w:proofErr w:type="spellEnd"/>
      <w:r w:rsidRPr="007D7AF7">
        <w:rPr>
          <w:lang w:val="hu-HU"/>
        </w:rPr>
        <w:t xml:space="preserve"> rezisztenciára és az éghajlatváltozás egészségügyi következményeire. Ezek a kihívások nem ismernek határokat, ezért nemzetközi együttműködésre és gyors reakcióképességre van szükség, hogy hatékony stratégiákat dolgozzunk ki a kezelésükre.</w:t>
      </w:r>
    </w:p>
    <w:p w14:paraId="5CA88DCF" w14:textId="77777777" w:rsidR="00C97336" w:rsidRPr="007D7AF7" w:rsidRDefault="00C97336" w:rsidP="00D659CD">
      <w:pPr>
        <w:jc w:val="both"/>
        <w:rPr>
          <w:lang w:val="hu-HU"/>
        </w:rPr>
      </w:pPr>
      <w:r w:rsidRPr="007D7AF7">
        <w:rPr>
          <w:lang w:val="hu-HU"/>
        </w:rPr>
        <w:t xml:space="preserve">Az egészségügyi technológiák és beavatkozások rohamos fejlődése szintén új kérdéseket vet fel, különösen a szabályozás és az etika területén. Ahhoz, hogy az innováció ne </w:t>
      </w:r>
      <w:proofErr w:type="spellStart"/>
      <w:r w:rsidRPr="007D7AF7">
        <w:rPr>
          <w:lang w:val="hu-HU"/>
        </w:rPr>
        <w:t>ütközzön</w:t>
      </w:r>
      <w:proofErr w:type="spellEnd"/>
      <w:r w:rsidRPr="007D7AF7">
        <w:rPr>
          <w:lang w:val="hu-HU"/>
        </w:rPr>
        <w:t xml:space="preserve"> akadályokba, ugyanakkor a betegbiztonság is garantált legyen, rugalmas és alkalmazkodó szabályozási rendszerekre van szükség. Az egyensúly megtalálása az új technológiák bevezetése és a szigorú felügyelet között kulcsfontosságú lesz a következő években.</w:t>
      </w:r>
    </w:p>
    <w:p w14:paraId="6079A9F3" w14:textId="77777777" w:rsidR="00C97336" w:rsidRPr="007D7AF7" w:rsidRDefault="00C97336" w:rsidP="00D659CD">
      <w:pPr>
        <w:jc w:val="both"/>
        <w:rPr>
          <w:lang w:val="hu-HU"/>
        </w:rPr>
      </w:pPr>
      <w:r w:rsidRPr="007D7AF7">
        <w:rPr>
          <w:lang w:val="hu-HU"/>
        </w:rPr>
        <w:t>Az egészségügyi egyenlőtlenségek csökkentése is kiemelt feladat. A mesterséges intelligencia segíthet abban, hogy azonosítsuk a leginkább veszélyeztetett csoportokat és célzott megoldásokat kínáljunk számukra. Ehhez azonban proaktív szemléletmódra van szükség, amely figyelembe veszi a társadalmi-gazdasági tényezőket és az egészségügyi hozzáférés egyenlőtlenségeit is.</w:t>
      </w:r>
    </w:p>
    <w:p w14:paraId="4CFAEA70" w14:textId="775EF2C7" w:rsidR="0012350A" w:rsidRPr="00C97336" w:rsidRDefault="00C97336" w:rsidP="00D659CD">
      <w:pPr>
        <w:jc w:val="both"/>
        <w:rPr>
          <w:lang w:val="hu-HU"/>
        </w:rPr>
      </w:pPr>
      <w:r w:rsidRPr="007D7AF7">
        <w:rPr>
          <w:lang w:val="hu-HU"/>
        </w:rPr>
        <w:t>Végül, a jövő kulcsa az interdiszciplináris együttműködés. A tudományos közösség, az ipari szereplők és a kormányzati szervek közötti partnerségek elengedhetetlenek ahhoz, hogy hatékonyan kezeljük az újonnan felmerülő egészségügyi kihívásokat. Az eltérő szakterületek összehangolt munkája lehetővé teszi, hogy a különböző nézőpontok és szakértelmek egyesítésével még hatékonyabb megoldásokat találjunk a jövő egészségügyi problémáira.</w:t>
      </w:r>
    </w:p>
    <w:p w14:paraId="57954FA7" w14:textId="08CA673A" w:rsidR="00BA154B" w:rsidRDefault="00BA154B" w:rsidP="00D659C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32</w:t>
      </w:r>
      <w:r w:rsidRPr="00BA154B">
        <w:rPr>
          <w:rFonts w:eastAsiaTheme="majorEastAsia" w:cstheme="minorHAnsi"/>
          <w:b/>
          <w:color w:val="2E74B5" w:themeColor="accent1" w:themeShade="BF"/>
          <w:sz w:val="32"/>
          <w:szCs w:val="32"/>
        </w:rPr>
        <w:t>]</w:t>
      </w:r>
    </w:p>
    <w:p w14:paraId="71654BCA" w14:textId="77777777" w:rsidR="00C97336" w:rsidRPr="007D7AF7" w:rsidRDefault="00C97336" w:rsidP="00D659CD">
      <w:pPr>
        <w:jc w:val="both"/>
        <w:rPr>
          <w:lang w:val="hu-HU"/>
        </w:rPr>
      </w:pPr>
      <w:r w:rsidRPr="007D7AF7">
        <w:rPr>
          <w:lang w:val="hu-HU"/>
        </w:rPr>
        <w:t>Összefoglalva, a digitális technológiák átalakítják az egészségügyi ellátást, és eddig nem látott lehetőségeket kínálnak a betegellátás, a működési hatékonyság és az egészségügyi ellátás eredményeinek javítására. Sikeres bevezetésük és alkalmazásuk azonban az etikai, szabályozási és gyakorlati kihívások gondos mérlegelését igényli. Az e technológiákban rejlő lehetőségek és korlátok megértésével az egészségügyi szervezetek kihasználhatják erejüket, hogy mindenki számára egészségesebb jövőt teremtsenek.</w:t>
      </w:r>
    </w:p>
    <w:p w14:paraId="50F037F0" w14:textId="56198555" w:rsidR="00BA154B" w:rsidRDefault="00C97336" w:rsidP="00D659CD">
      <w:pPr>
        <w:jc w:val="both"/>
      </w:pPr>
      <w:r w:rsidRPr="007D7AF7">
        <w:rPr>
          <w:lang w:val="hu-HU"/>
        </w:rPr>
        <w:t>Reméljük, hogy a lecke érdekes betekintést nyújtott Önnek a digitális technológiák egészségügyi ellátásban betöltött szerepébe. További jó tanulást kívánok</w:t>
      </w:r>
      <w:r w:rsidR="0012350A">
        <w:t>!</w:t>
      </w:r>
    </w:p>
    <w:p w14:paraId="3A88FA5D" w14:textId="68AE3D11" w:rsidR="00F105EE" w:rsidRPr="00EC0C4F" w:rsidRDefault="00C92A2F" w:rsidP="00D659CD">
      <w:pPr>
        <w:jc w:val="both"/>
      </w:pPr>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5FE101F" id="Casella di testo 7" o:spid="_x0000_s1029"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33FDB33" id="Casella di testo 8" o:spid="_x0000_s1030"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0CC688B" id="_x0000_t202" coordsize="21600,21600" o:spt="202" path="m,l,21600r21600,l21600,xe">
                <v:stroke joinstyle="miter"/>
                <v:path gradientshapeok="t" o:connecttype="rect"/>
              </v:shapetype>
              <v:shape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bookmarkEnd w:id="0"/>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0208A" w14:textId="77777777" w:rsidR="004071E3" w:rsidRDefault="004071E3" w:rsidP="00CA38A2">
      <w:pPr>
        <w:spacing w:after="0" w:line="240" w:lineRule="auto"/>
      </w:pPr>
      <w:r>
        <w:separator/>
      </w:r>
    </w:p>
  </w:endnote>
  <w:endnote w:type="continuationSeparator" w:id="0">
    <w:p w14:paraId="4CF88617" w14:textId="77777777" w:rsidR="004071E3" w:rsidRDefault="004071E3"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r w:rsidRPr="00BD2BA9">
                      <w:rPr>
                        <w:rFonts w:ascii="Arial" w:eastAsia="Times New Roman" w:hAnsi="Arial" w:cs="Arial"/>
                        <w:sz w:val="14"/>
                        <w:szCs w:val="14"/>
                        <w:lang w:eastAsia="it-IT"/>
                      </w:rPr>
                      <w:t>.</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F32F2" w14:textId="77777777" w:rsidR="004071E3" w:rsidRDefault="004071E3" w:rsidP="00CA38A2">
      <w:pPr>
        <w:spacing w:after="0" w:line="240" w:lineRule="auto"/>
      </w:pPr>
      <w:r>
        <w:separator/>
      </w:r>
    </w:p>
  </w:footnote>
  <w:footnote w:type="continuationSeparator" w:id="0">
    <w:p w14:paraId="583683CD" w14:textId="77777777" w:rsidR="004071E3" w:rsidRDefault="004071E3"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497A301" w:rsidR="00BD2BA9" w:rsidRPr="00BD2BA9" w:rsidRDefault="005E665C" w:rsidP="00BD2BA9">
                          <w:pPr>
                            <w:jc w:val="right"/>
                            <w:rPr>
                              <w:sz w:val="20"/>
                              <w:szCs w:val="20"/>
                            </w:rPr>
                          </w:pPr>
                          <w:r w:rsidRPr="005E665C">
                            <w:rPr>
                              <w:sz w:val="20"/>
                              <w:szCs w:val="20"/>
                            </w:rPr>
                            <w:t>Script_ Digital Technology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" filled="f" stroked="f">
              <v:textbox>
                <w:txbxContent>
                  <w:p w14:paraId="62EEB3FC" w14:textId="7497A301" w:rsidR="00BD2BA9" w:rsidRPr="00BD2BA9" w:rsidRDefault="005E665C" w:rsidP="00BD2BA9">
                    <w:pPr>
                      <w:jc w:val="right"/>
                      <w:rPr>
                        <w:sz w:val="20"/>
                        <w:szCs w:val="20"/>
                      </w:rPr>
                    </w:pPr>
                    <w:r w:rsidRPr="005E665C">
                      <w:rPr>
                        <w:sz w:val="20"/>
                        <w:szCs w:val="20"/>
                      </w:rPr>
                      <w:t>Script_ Digital Technology</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9"/>
  </w:num>
  <w:num w:numId="3">
    <w:abstractNumId w:val="4"/>
  </w:num>
  <w:num w:numId="4">
    <w:abstractNumId w:val="15"/>
  </w:num>
  <w:num w:numId="5">
    <w:abstractNumId w:val="7"/>
  </w:num>
  <w:num w:numId="6">
    <w:abstractNumId w:val="1"/>
  </w:num>
  <w:num w:numId="7">
    <w:abstractNumId w:val="12"/>
  </w:num>
  <w:num w:numId="8">
    <w:abstractNumId w:val="14"/>
  </w:num>
  <w:num w:numId="9">
    <w:abstractNumId w:val="10"/>
  </w:num>
  <w:num w:numId="10">
    <w:abstractNumId w:val="6"/>
  </w:num>
  <w:num w:numId="11">
    <w:abstractNumId w:val="13"/>
  </w:num>
  <w:num w:numId="12">
    <w:abstractNumId w:val="0"/>
  </w:num>
  <w:num w:numId="13">
    <w:abstractNumId w:val="2"/>
  </w:num>
  <w:num w:numId="14">
    <w:abstractNumId w:val="5"/>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2350A"/>
    <w:rsid w:val="001809D0"/>
    <w:rsid w:val="001A14BC"/>
    <w:rsid w:val="001C0519"/>
    <w:rsid w:val="001E4F54"/>
    <w:rsid w:val="0023017F"/>
    <w:rsid w:val="00252B92"/>
    <w:rsid w:val="002B339F"/>
    <w:rsid w:val="002D5D92"/>
    <w:rsid w:val="002D6AE0"/>
    <w:rsid w:val="002E1500"/>
    <w:rsid w:val="00382711"/>
    <w:rsid w:val="00387E74"/>
    <w:rsid w:val="003B05E4"/>
    <w:rsid w:val="003D2FEB"/>
    <w:rsid w:val="003D5AC4"/>
    <w:rsid w:val="004071E3"/>
    <w:rsid w:val="004462FA"/>
    <w:rsid w:val="005563C5"/>
    <w:rsid w:val="00587B68"/>
    <w:rsid w:val="005E665C"/>
    <w:rsid w:val="00603CE2"/>
    <w:rsid w:val="00630E74"/>
    <w:rsid w:val="006617F5"/>
    <w:rsid w:val="00674AF8"/>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A154B"/>
    <w:rsid w:val="00BD2BA9"/>
    <w:rsid w:val="00C35F85"/>
    <w:rsid w:val="00C41A06"/>
    <w:rsid w:val="00C64CEE"/>
    <w:rsid w:val="00C83BDB"/>
    <w:rsid w:val="00C92A2F"/>
    <w:rsid w:val="00C97336"/>
    <w:rsid w:val="00CA38A2"/>
    <w:rsid w:val="00CB1CEA"/>
    <w:rsid w:val="00CD6122"/>
    <w:rsid w:val="00D34E49"/>
    <w:rsid w:val="00D45848"/>
    <w:rsid w:val="00D460A3"/>
    <w:rsid w:val="00D50A33"/>
    <w:rsid w:val="00D616A4"/>
    <w:rsid w:val="00D659CD"/>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6E5B5-8144-40A0-8545-43847A090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2110</Words>
  <Characters>15512</Characters>
  <Application>Microsoft Office Word</Application>
  <DocSecurity>0</DocSecurity>
  <Lines>129</Lines>
  <Paragraphs>35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Béres Orsi</cp:lastModifiedBy>
  <cp:revision>3</cp:revision>
  <dcterms:created xsi:type="dcterms:W3CDTF">2026-03-30T11:10:00Z</dcterms:created>
  <dcterms:modified xsi:type="dcterms:W3CDTF">2026-04-06T12:08:00Z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